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60" w:rsidRPr="00E8196A" w:rsidRDefault="00E8196A" w:rsidP="00E8196A">
      <w:pPr>
        <w:spacing w:after="0"/>
        <w:jc w:val="center"/>
        <w:rPr>
          <w:b/>
          <w:u w:val="single"/>
        </w:rPr>
      </w:pPr>
      <w:r w:rsidRPr="00E8196A">
        <w:rPr>
          <w:b/>
          <w:u w:val="single"/>
        </w:rPr>
        <w:t>KOMUNIKAT</w:t>
      </w:r>
    </w:p>
    <w:p w:rsidR="00E8196A" w:rsidRPr="00E8196A" w:rsidRDefault="00E8196A" w:rsidP="00E8196A">
      <w:pPr>
        <w:jc w:val="center"/>
        <w:rPr>
          <w:b/>
          <w:u w:val="single"/>
        </w:rPr>
      </w:pPr>
      <w:r w:rsidRPr="00E8196A">
        <w:rPr>
          <w:b/>
          <w:u w:val="single"/>
        </w:rPr>
        <w:t>dotyczący świadectw zootechnicznych</w:t>
      </w:r>
    </w:p>
    <w:p w:rsidR="00E8196A" w:rsidRDefault="00E8196A"/>
    <w:p w:rsidR="00E8196A" w:rsidRDefault="004636E6" w:rsidP="004A75AF">
      <w:pPr>
        <w:jc w:val="both"/>
      </w:pPr>
      <w:r>
        <w:t>Z</w:t>
      </w:r>
      <w:r w:rsidR="004A75AF" w:rsidRPr="004A75AF">
        <w:t>godnie z Rozporządzenie</w:t>
      </w:r>
      <w:r w:rsidR="004A75AF">
        <w:t>m</w:t>
      </w:r>
      <w:r w:rsidR="004A75AF" w:rsidRPr="004A75AF">
        <w:t xml:space="preserve"> Parlamentu Europejskiego i Rady (UE) 2016/1012</w:t>
      </w:r>
      <w:r w:rsidR="004A75AF">
        <w:t xml:space="preserve"> </w:t>
      </w:r>
      <w:r w:rsidR="004A75AF" w:rsidRPr="004A75AF">
        <w:t xml:space="preserve">w sprawie hodowli zwierząt z dnia 8 czerwca </w:t>
      </w:r>
      <w:r w:rsidR="004A75AF" w:rsidRPr="00FD5E73">
        <w:t xml:space="preserve">2016 r. </w:t>
      </w:r>
      <w:r w:rsidR="004A75AF" w:rsidRPr="00FD5E73">
        <w:rPr>
          <w:i/>
        </w:rPr>
        <w:t>„</w:t>
      </w:r>
      <w:r w:rsidR="004A75AF" w:rsidRPr="00FD5E73">
        <w:rPr>
          <w:b/>
          <w:i/>
          <w:u w:val="single"/>
        </w:rPr>
        <w:t>świadectwa zootechniczne</w:t>
      </w:r>
      <w:r w:rsidR="004A75AF" w:rsidRPr="00FD5E73">
        <w:rPr>
          <w:i/>
        </w:rPr>
        <w:t xml:space="preserve"> powinny towarzyszy</w:t>
      </w:r>
      <w:r w:rsidR="003711EC">
        <w:rPr>
          <w:i/>
        </w:rPr>
        <w:t>ć zwierzętom hodowlanym lub ich </w:t>
      </w:r>
      <w:r w:rsidR="004A75AF" w:rsidRPr="00FD5E73">
        <w:rPr>
          <w:i/>
        </w:rPr>
        <w:t>materiałowi biologicznemu wykorzystywanemu do rozrodu, w przypadku gdy są one przedmiotem handlu lub są wprowadzane na terytorium Unii z myś</w:t>
      </w:r>
      <w:r w:rsidR="00E8196A">
        <w:rPr>
          <w:i/>
        </w:rPr>
        <w:t>lą o wpisaniu tych zwierząt lub </w:t>
      </w:r>
      <w:r w:rsidR="004A75AF" w:rsidRPr="00FD5E73">
        <w:rPr>
          <w:i/>
        </w:rPr>
        <w:t>potomstwa pochodzącego z ich materiału biologicznego wykorzystywanego do rozrodu do innych ksiąg hodowlanych lub o zarejestrowaniu w innych rejestrach hodowlanych. Ze świadectw zootechnicznych hodowca powinien móc uzyskać informacje o jakości genetycznej i rodowodzie nabytego zwierzęcia.”</w:t>
      </w:r>
      <w:r w:rsidR="004A75AF" w:rsidRPr="00FD5E73">
        <w:t xml:space="preserve">. </w:t>
      </w:r>
    </w:p>
    <w:p w:rsidR="004A75AF" w:rsidRDefault="004636E6" w:rsidP="004A75AF">
      <w:pPr>
        <w:jc w:val="both"/>
      </w:pPr>
      <w:r w:rsidRPr="00FD5E73">
        <w:t>W związku</w:t>
      </w:r>
      <w:r>
        <w:t xml:space="preserve"> z </w:t>
      </w:r>
      <w:r w:rsidR="00FD5E73">
        <w:t xml:space="preserve">otrzymanymi </w:t>
      </w:r>
      <w:r>
        <w:t xml:space="preserve">informacjami </w:t>
      </w:r>
      <w:r w:rsidR="00FD5E73">
        <w:t xml:space="preserve">o </w:t>
      </w:r>
      <w:r>
        <w:t>trudności</w:t>
      </w:r>
      <w:r w:rsidR="00FD5E73">
        <w:t>ach</w:t>
      </w:r>
      <w:r>
        <w:t xml:space="preserve"> z uzyskaniem takich świadectw, o</w:t>
      </w:r>
      <w:r w:rsidR="004A75AF">
        <w:t>becnie oczekujemy na odpowiedź kilku europejskich związków hodowlanych w kwestii stosowanych procedur wydawania świadectw</w:t>
      </w:r>
      <w:r>
        <w:t xml:space="preserve"> zootechnicznych, a do czasu otrzymania odpowied</w:t>
      </w:r>
      <w:r w:rsidR="003711EC">
        <w:t>zi honorujemy dane zawarte w </w:t>
      </w:r>
      <w:r>
        <w:t>unikalnym dożywotnim dokumencie identyfikacyjnym sprowadzanego konia</w:t>
      </w:r>
      <w:r w:rsidR="00E8196A">
        <w:t xml:space="preserve"> (paszport konia)</w:t>
      </w:r>
      <w:r w:rsidR="00B60022">
        <w:t>.</w:t>
      </w:r>
      <w:r w:rsidR="00E8196A">
        <w:t xml:space="preserve"> Jeżeli informacje zawarte w paszporcie konia będą niewystarczające w myśl ww. przepisów dotyczących świadectw zootechnicznych , PZHK będzie wnioskował do związku hodowlanego, który wystawił paszport konia o uzupełnienie tych danych, co może wiązać się z koniecznością uiszczenia dodatkowych opłat przez właściciela konia wnioskującego o jego wpis do księgi stadnej.</w:t>
      </w:r>
    </w:p>
    <w:p w:rsidR="00B60022" w:rsidRDefault="00B60022" w:rsidP="00E8196A">
      <w:pPr>
        <w:jc w:val="both"/>
      </w:pPr>
      <w:r>
        <w:t xml:space="preserve">UWAGA! </w:t>
      </w:r>
      <w:r w:rsidRPr="00FD5E73">
        <w:rPr>
          <w:b/>
          <w:u w:val="single"/>
        </w:rPr>
        <w:t>W przypadku rejestracji nasienia ogierów hodowlanych, przedstawienie świadectwa zootechnicznego jest konieczne</w:t>
      </w:r>
      <w:r>
        <w:t>. Świadectwo zootechniczne nasienia zawiera m.in. informacje dotyczące zwierzęcia hodowlanego, od którego pozyskano nasienie, jak również informacje umożliwiające identyfikację nasienia, liczbę dawek nasienia, które</w:t>
      </w:r>
      <w:r w:rsidR="00E8196A">
        <w:t xml:space="preserve"> mają zostać wysłane, miejsce i </w:t>
      </w:r>
      <w:r>
        <w:t>datę jego pozyskania, nazwę, adres i numer zatwier</w:t>
      </w:r>
      <w:r w:rsidR="00E8196A">
        <w:t>dzenia centrum pozyskiwania lub </w:t>
      </w:r>
      <w:r>
        <w:t xml:space="preserve">przechowywania nasienia, imię i nazwisko (nazwę) oraz adres odbiorcy. Wzór świadectwa zootechnicznego na potrzeby handlu nasieniem zwierząt hodowlanych czystorasowych zamieszczony jest </w:t>
      </w:r>
      <w:r w:rsidRPr="00B60022">
        <w:t>w Rozporządzeni</w:t>
      </w:r>
      <w:r>
        <w:t>u</w:t>
      </w:r>
      <w:r w:rsidRPr="00B60022">
        <w:t xml:space="preserve"> wykonawcz</w:t>
      </w:r>
      <w:r>
        <w:t>ym</w:t>
      </w:r>
      <w:r w:rsidRPr="00B60022">
        <w:t xml:space="preserve"> Komisji (UE) 2017/717 z dnia 10 kwietnia 2017 r. ustanawiając</w:t>
      </w:r>
      <w:r>
        <w:t>ym</w:t>
      </w:r>
      <w:r w:rsidRPr="00B60022">
        <w:t xml:space="preserve"> zasady stosowania rozporządzenia Parlamentu Europejskiego i Rady (UE) 2016/1012 w odniesieniu do wzorów formularzy świadectw zootechnicznych dotyczących zwierząt hodowlanych i ich materiału biologicznego wykorzystywanego do rozrodu</w:t>
      </w:r>
      <w:r w:rsidR="003711EC">
        <w:t>. Brak </w:t>
      </w:r>
      <w:r>
        <w:t xml:space="preserve">świadectwa zootechnicznego </w:t>
      </w:r>
      <w:r w:rsidR="00FD5E73">
        <w:t xml:space="preserve">dla nasienia spowoduje odmowę </w:t>
      </w:r>
      <w:r w:rsidR="00E8196A">
        <w:t>jego rejestracji</w:t>
      </w:r>
      <w:r w:rsidR="00FD5E73">
        <w:t xml:space="preserve">, a w przypadku zastosowania zabiegu sztucznej inseminacji urodzone </w:t>
      </w:r>
      <w:r w:rsidR="00FD5E73" w:rsidRPr="00FD5E73">
        <w:t xml:space="preserve">źrebię może być </w:t>
      </w:r>
      <w:r w:rsidR="009432C5">
        <w:t>u</w:t>
      </w:r>
      <w:r w:rsidR="00FD5E73" w:rsidRPr="00FD5E73">
        <w:t xml:space="preserve">znane za hodowlane </w:t>
      </w:r>
      <w:r w:rsidR="00FD5E73">
        <w:t>jedynie po potwierdzeniu pochodzenia po wskazanej parze rodzicielskiej</w:t>
      </w:r>
      <w:r w:rsidR="00FD5E73" w:rsidRPr="00FD5E73">
        <w:t xml:space="preserve"> </w:t>
      </w:r>
      <w:r w:rsidR="00FD5E73">
        <w:t xml:space="preserve">badaniem markerów genetycznych DNA, na podstawie </w:t>
      </w:r>
      <w:r w:rsidR="00FD5E73" w:rsidRPr="00FD5E73">
        <w:t>Uchwały Nr 7/2019 Prezydium Zarządu Polskiego Związku Hodowców Koni z dnia 8 marca 2019 r. w sprawie ustalenia wysokości opłat za wykonywanie czynności związanych z realizacją programów hodowli</w:t>
      </w:r>
      <w:r w:rsidR="00FD5E73">
        <w:t xml:space="preserve"> (</w:t>
      </w:r>
      <w:r w:rsidR="00FD5E73" w:rsidRPr="00E8196A">
        <w:rPr>
          <w:highlight w:val="yellow"/>
        </w:rPr>
        <w:t>odnośnik do cennika</w:t>
      </w:r>
      <w:r w:rsidR="00E8196A" w:rsidRPr="00E8196A">
        <w:rPr>
          <w:highlight w:val="yellow"/>
        </w:rPr>
        <w:t xml:space="preserve"> na </w:t>
      </w:r>
      <w:hyperlink r:id="rId6" w:history="1">
        <w:r w:rsidR="004069A8" w:rsidRPr="007D420B">
          <w:rPr>
            <w:rStyle w:val="Hipercze"/>
            <w:highlight w:val="yellow"/>
          </w:rPr>
          <w:t>www.pzhk.pl</w:t>
        </w:r>
      </w:hyperlink>
      <w:r w:rsidR="00FD5E73">
        <w:t>).</w:t>
      </w:r>
    </w:p>
    <w:p w:rsidR="004069A8" w:rsidRDefault="009432C5" w:rsidP="00E8196A">
      <w:pPr>
        <w:jc w:val="both"/>
      </w:pPr>
      <w:r>
        <w:t>I</w:t>
      </w:r>
      <w:r w:rsidR="004069A8">
        <w:t>nformujemy, że w kwestii stosowania druku</w:t>
      </w:r>
      <w:r w:rsidR="003711EC">
        <w:t xml:space="preserve"> świadectwa zootechnicznego dla rejestrowanego </w:t>
      </w:r>
      <w:r w:rsidR="004069A8">
        <w:t xml:space="preserve">nasienia skierowaliśmy wniosek do Ministerstwa Rolnictwa i Rozwoju Wsi </w:t>
      </w:r>
      <w:r w:rsidR="003711EC">
        <w:t>o </w:t>
      </w:r>
      <w:r w:rsidR="004069A8">
        <w:t xml:space="preserve">zastosowanie odstępstwa </w:t>
      </w:r>
      <w:r w:rsidR="003711EC">
        <w:t>od </w:t>
      </w:r>
      <w:r w:rsidR="004069A8">
        <w:t>wymogów</w:t>
      </w:r>
      <w:r w:rsidR="004069A8" w:rsidRPr="004069A8">
        <w:t xml:space="preserve"> </w:t>
      </w:r>
      <w:r w:rsidR="004069A8">
        <w:t xml:space="preserve">dotyczących wydawania, treści i formatu świadectw zootechnicznych dla handlu zwierzętami hodowlanymi i ich materiałem biologicznym wykorzystywanym do rozrodu, na podstawie art. 31 wspomnianego </w:t>
      </w:r>
      <w:r w:rsidR="004069A8" w:rsidRPr="00B60022">
        <w:t>rozporządzenia Parlamentu Europejskiego i Rady (UE) 2016/1012</w:t>
      </w:r>
      <w:r w:rsidR="004069A8">
        <w:t>.</w:t>
      </w:r>
    </w:p>
    <w:sectPr w:rsidR="004069A8" w:rsidSect="003711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11" w:rsidRDefault="00874911" w:rsidP="004A75AF">
      <w:pPr>
        <w:spacing w:after="0" w:line="240" w:lineRule="auto"/>
      </w:pPr>
      <w:r>
        <w:separator/>
      </w:r>
    </w:p>
  </w:endnote>
  <w:endnote w:type="continuationSeparator" w:id="0">
    <w:p w:rsidR="00874911" w:rsidRDefault="00874911" w:rsidP="004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11" w:rsidRDefault="00874911" w:rsidP="004A75AF">
      <w:pPr>
        <w:spacing w:after="0" w:line="240" w:lineRule="auto"/>
      </w:pPr>
      <w:r>
        <w:separator/>
      </w:r>
    </w:p>
  </w:footnote>
  <w:footnote w:type="continuationSeparator" w:id="0">
    <w:p w:rsidR="00874911" w:rsidRDefault="00874911" w:rsidP="004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5AF"/>
    <w:rsid w:val="00185D2E"/>
    <w:rsid w:val="00293F1B"/>
    <w:rsid w:val="003711EC"/>
    <w:rsid w:val="004069A8"/>
    <w:rsid w:val="004134FE"/>
    <w:rsid w:val="004636E6"/>
    <w:rsid w:val="004A75AF"/>
    <w:rsid w:val="007F493F"/>
    <w:rsid w:val="00874911"/>
    <w:rsid w:val="008824DB"/>
    <w:rsid w:val="009432C5"/>
    <w:rsid w:val="009A0560"/>
    <w:rsid w:val="009D04D4"/>
    <w:rsid w:val="009E26B3"/>
    <w:rsid w:val="00A46D13"/>
    <w:rsid w:val="00B4156D"/>
    <w:rsid w:val="00B60022"/>
    <w:rsid w:val="00BA38C2"/>
    <w:rsid w:val="00E72E7C"/>
    <w:rsid w:val="00E8196A"/>
    <w:rsid w:val="00FD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75A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A75A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5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5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5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zh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 Związek Hodowców Koni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Peckiel</dc:creator>
  <cp:lastModifiedBy>Paulina Peckiel</cp:lastModifiedBy>
  <cp:revision>9</cp:revision>
  <cp:lastPrinted>2019-03-25T13:38:00Z</cp:lastPrinted>
  <dcterms:created xsi:type="dcterms:W3CDTF">2019-03-25T12:56:00Z</dcterms:created>
  <dcterms:modified xsi:type="dcterms:W3CDTF">2019-03-27T10:49:00Z</dcterms:modified>
</cp:coreProperties>
</file>